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A796A" w:rsidR="00F00660" w:rsidRDefault="007E6431" w14:paraId="05846627" w14:textId="02CF2612">
      <w:pPr>
        <w:rPr>
          <w:b w:val="1"/>
          <w:bCs w:val="1"/>
        </w:rPr>
      </w:pPr>
      <w:r w:rsidRPr="47F4315C" w:rsidR="007E6431">
        <w:rPr>
          <w:b w:val="1"/>
          <w:bCs w:val="1"/>
        </w:rPr>
        <w:t>Vedtekter for skolefritidsordningen i Lillesand kommune</w:t>
      </w:r>
    </w:p>
    <w:p w:rsidR="007E6431" w:rsidP="47F4315C" w:rsidRDefault="007E6431" w14:paraId="370F091E" w14:textId="6C18CC29">
      <w:pPr>
        <w:pStyle w:val="Normal"/>
        <w:bidi w:val="0"/>
        <w:spacing w:before="0" w:beforeAutospacing="off" w:after="160" w:afterAutospacing="off" w:line="259" w:lineRule="auto"/>
        <w:ind w:left="0" w:right="0"/>
        <w:jc w:val="left"/>
      </w:pPr>
      <w:r w:rsidR="007E6431">
        <w:rPr/>
        <w:t xml:space="preserve">Vedtatt med hjemmel i Opplæringslovens §13-7, i Bystyremøte </w:t>
      </w:r>
      <w:r w:rsidR="47F4315C">
        <w:rPr/>
        <w:t>18.5.2022, gjeldende fra 1.8.2022.</w:t>
      </w:r>
    </w:p>
    <w:p w:rsidR="007E6431" w:rsidRDefault="007E6431" w14:paraId="1E789F60" w14:textId="2167240B"/>
    <w:p w:rsidR="007E6431" w:rsidRDefault="007E6431" w14:paraId="0CDE8FCB" w14:textId="7AEEB343">
      <w:pPr>
        <w:rPr>
          <w:b/>
          <w:bCs/>
        </w:rPr>
      </w:pPr>
      <w:r w:rsidRPr="007E6431">
        <w:rPr>
          <w:b/>
          <w:bCs/>
        </w:rPr>
        <w:t>1. Eierforhold</w:t>
      </w:r>
    </w:p>
    <w:p w:rsidRPr="007E6431" w:rsidR="007E6431" w:rsidRDefault="007E6431" w14:paraId="32601A89" w14:textId="5595E679">
      <w:r>
        <w:t>Skolefritidsordningene ved grunnskolene i Lillesand eies og drives av Lillesand kommune.</w:t>
      </w:r>
    </w:p>
    <w:p w:rsidR="007E6431" w:rsidRDefault="007E6431" w14:paraId="21AD9F48" w14:textId="2BE6C3BA">
      <w:pPr>
        <w:rPr>
          <w:b/>
          <w:bCs/>
        </w:rPr>
      </w:pPr>
      <w:r w:rsidRPr="007E6431">
        <w:rPr>
          <w:b/>
          <w:bCs/>
        </w:rPr>
        <w:t>2. Formål</w:t>
      </w:r>
    </w:p>
    <w:p w:rsidRPr="007E6431" w:rsidR="007E6431" w:rsidRDefault="007E6431" w14:paraId="4EEF74C3" w14:textId="67893CB7">
      <w:r w:rsidR="007E6431">
        <w:rPr/>
        <w:t xml:space="preserve">Skolefritidsordningen, heretter SFO, i Lillesand kommune er et </w:t>
      </w:r>
      <w:r w:rsidR="00C4274C">
        <w:rPr/>
        <w:t xml:space="preserve">tilbud ut over den obligatoriske skoledagen for barn i 1.-4. klasse, og for barn med særskilte behov fra 1.-7. klasse. Verdigrunnlag, innhold og arbeidsmåter i SFO er hjemlet i Rammeplan for skolefritidsordningen. </w:t>
      </w:r>
    </w:p>
    <w:p w:rsidR="007E6431" w:rsidRDefault="007E6431" w14:paraId="37847422" w14:textId="535F2D89">
      <w:pPr>
        <w:rPr>
          <w:b/>
          <w:bCs/>
        </w:rPr>
      </w:pPr>
      <w:r w:rsidRPr="007E6431">
        <w:rPr>
          <w:b/>
          <w:bCs/>
        </w:rPr>
        <w:t>3. Retningslinjer</w:t>
      </w:r>
    </w:p>
    <w:p w:rsidR="007E6431" w:rsidRDefault="00C4274C" w14:paraId="0562D2AA" w14:textId="0E131B94">
      <w:r w:rsidR="00C4274C">
        <w:rPr/>
        <w:t>SFO-</w:t>
      </w:r>
      <w:r w:rsidR="00C4274C">
        <w:rPr/>
        <w:t>tilbudet</w:t>
      </w:r>
      <w:r w:rsidR="00C4274C">
        <w:rPr/>
        <w:t xml:space="preserve"> er hjemlet i Opplæringslovens § 13-7 der det heter:</w:t>
      </w:r>
    </w:p>
    <w:p w:rsidR="00C4274C" w:rsidP="1E704CDD" w:rsidRDefault="00C4274C" w14:paraId="48BA079C" w14:textId="77777777">
      <w:pPr>
        <w:pStyle w:val="mortaga"/>
        <w:shd w:val="clear" w:color="auto" w:fill="FFFFFF" w:themeFill="background1"/>
        <w:spacing w:before="225" w:beforeAutospacing="off" w:after="0" w:afterAutospacing="off"/>
        <w:ind w:firstLine="490"/>
        <w:rPr>
          <w:rFonts w:ascii="Calibri" w:hAnsi="Calibri" w:eastAsia="Calibri" w:cs="Calibri" w:asciiTheme="minorAscii" w:hAnsiTheme="minorAscii" w:eastAsiaTheme="minorAscii" w:cstheme="minorAscii"/>
          <w:i w:val="1"/>
          <w:iCs w:val="1"/>
          <w:color w:val="333333"/>
          <w:sz w:val="22"/>
          <w:szCs w:val="22"/>
        </w:rPr>
      </w:pPr>
      <w:r w:rsidRPr="1E704CDD" w:rsidR="00C4274C">
        <w:rPr>
          <w:rFonts w:ascii="Calibri" w:hAnsi="Calibri" w:eastAsia="Calibri" w:cs="Calibri" w:asciiTheme="minorAscii" w:hAnsiTheme="minorAscii" w:eastAsiaTheme="minorAscii" w:cstheme="minorAscii"/>
          <w:i w:val="1"/>
          <w:iCs w:val="1"/>
          <w:sz w:val="22"/>
          <w:szCs w:val="22"/>
        </w:rPr>
        <w:t>«</w:t>
      </w:r>
      <w:r w:rsidRPr="1E704CDD" w:rsidR="00C4274C">
        <w:rPr>
          <w:rFonts w:ascii="Calibri" w:hAnsi="Calibri" w:eastAsia="Calibri" w:cs="Calibri" w:asciiTheme="minorAscii" w:hAnsiTheme="minorAscii" w:eastAsiaTheme="minorAscii" w:cstheme="minorAscii"/>
          <w:i w:val="1"/>
          <w:iCs w:val="1"/>
          <w:color w:val="333333"/>
          <w:sz w:val="22"/>
          <w:szCs w:val="22"/>
        </w:rPr>
        <w:t xml:space="preserve">Kommunen skal ha </w:t>
      </w:r>
      <w:proofErr w:type="spellStart"/>
      <w:r w:rsidRPr="1E704CDD" w:rsidR="00C4274C">
        <w:rPr>
          <w:rFonts w:ascii="Calibri" w:hAnsi="Calibri" w:eastAsia="Calibri" w:cs="Calibri" w:asciiTheme="minorAscii" w:hAnsiTheme="minorAscii" w:eastAsiaTheme="minorAscii" w:cstheme="minorAscii"/>
          <w:i w:val="1"/>
          <w:iCs w:val="1"/>
          <w:color w:val="333333"/>
          <w:sz w:val="22"/>
          <w:szCs w:val="22"/>
        </w:rPr>
        <w:t>eit</w:t>
      </w:r>
      <w:proofErr w:type="spellEnd"/>
      <w:r w:rsidRPr="1E704CDD" w:rsidR="00C4274C">
        <w:rPr>
          <w:rFonts w:ascii="Calibri" w:hAnsi="Calibri" w:eastAsia="Calibri" w:cs="Calibri" w:asciiTheme="minorAscii" w:hAnsiTheme="minorAscii" w:eastAsiaTheme="minorAscii" w:cstheme="minorAscii"/>
          <w:i w:val="1"/>
          <w:iCs w:val="1"/>
          <w:color w:val="333333"/>
          <w:sz w:val="22"/>
          <w:szCs w:val="22"/>
        </w:rPr>
        <w:t xml:space="preserve"> </w:t>
      </w:r>
      <w:proofErr w:type="spellStart"/>
      <w:r w:rsidRPr="1E704CDD" w:rsidR="00C4274C">
        <w:rPr>
          <w:rFonts w:ascii="Calibri" w:hAnsi="Calibri" w:eastAsia="Calibri" w:cs="Calibri" w:asciiTheme="minorAscii" w:hAnsiTheme="minorAscii" w:eastAsiaTheme="minorAscii" w:cstheme="minorAscii"/>
          <w:i w:val="1"/>
          <w:iCs w:val="1"/>
          <w:color w:val="333333"/>
          <w:sz w:val="22"/>
          <w:szCs w:val="22"/>
        </w:rPr>
        <w:t>tilbod</w:t>
      </w:r>
      <w:proofErr w:type="spellEnd"/>
      <w:r w:rsidRPr="1E704CDD" w:rsidR="00C4274C">
        <w:rPr>
          <w:rFonts w:ascii="Calibri" w:hAnsi="Calibri" w:eastAsia="Calibri" w:cs="Calibri" w:asciiTheme="minorAscii" w:hAnsiTheme="minorAscii" w:eastAsiaTheme="minorAscii" w:cstheme="minorAscii"/>
          <w:i w:val="1"/>
          <w:iCs w:val="1"/>
          <w:color w:val="333333"/>
          <w:sz w:val="22"/>
          <w:szCs w:val="22"/>
        </w:rPr>
        <w:t xml:space="preserve"> om skolefritidsordning før og etter skoletid for 1.-4. </w:t>
      </w:r>
      <w:proofErr w:type="spellStart"/>
      <w:r w:rsidRPr="1E704CDD" w:rsidR="00C4274C">
        <w:rPr>
          <w:rFonts w:ascii="Calibri" w:hAnsi="Calibri" w:eastAsia="Calibri" w:cs="Calibri" w:asciiTheme="minorAscii" w:hAnsiTheme="minorAscii" w:eastAsiaTheme="minorAscii" w:cstheme="minorAscii"/>
          <w:i w:val="1"/>
          <w:iCs w:val="1"/>
          <w:color w:val="333333"/>
          <w:sz w:val="22"/>
          <w:szCs w:val="22"/>
        </w:rPr>
        <w:t>årstrinn</w:t>
      </w:r>
      <w:proofErr w:type="spellEnd"/>
      <w:r w:rsidRPr="1E704CDD" w:rsidR="00C4274C">
        <w:rPr>
          <w:rFonts w:ascii="Calibri" w:hAnsi="Calibri" w:eastAsia="Calibri" w:cs="Calibri" w:asciiTheme="minorAscii" w:hAnsiTheme="minorAscii" w:eastAsiaTheme="minorAscii" w:cstheme="minorAscii"/>
          <w:i w:val="1"/>
          <w:iCs w:val="1"/>
          <w:color w:val="333333"/>
          <w:sz w:val="22"/>
          <w:szCs w:val="22"/>
        </w:rPr>
        <w:t xml:space="preserve">, og for barn med særskilte behov på 1.-7. </w:t>
      </w:r>
      <w:proofErr w:type="spellStart"/>
      <w:r w:rsidRPr="1E704CDD" w:rsidR="00C4274C">
        <w:rPr>
          <w:rFonts w:ascii="Calibri" w:hAnsi="Calibri" w:eastAsia="Calibri" w:cs="Calibri" w:asciiTheme="minorAscii" w:hAnsiTheme="minorAscii" w:eastAsiaTheme="minorAscii" w:cstheme="minorAscii"/>
          <w:i w:val="1"/>
          <w:iCs w:val="1"/>
          <w:color w:val="333333"/>
          <w:sz w:val="22"/>
          <w:szCs w:val="22"/>
        </w:rPr>
        <w:t>årstrinn</w:t>
      </w:r>
      <w:proofErr w:type="spellEnd"/>
      <w:r w:rsidRPr="1E704CDD" w:rsidR="00C4274C">
        <w:rPr>
          <w:rFonts w:ascii="Calibri" w:hAnsi="Calibri" w:eastAsia="Calibri" w:cs="Calibri" w:asciiTheme="minorAscii" w:hAnsiTheme="minorAscii" w:eastAsiaTheme="minorAscii" w:cstheme="minorAscii"/>
          <w:i w:val="1"/>
          <w:iCs w:val="1"/>
          <w:color w:val="333333"/>
          <w:sz w:val="22"/>
          <w:szCs w:val="22"/>
        </w:rPr>
        <w:t>.</w:t>
      </w:r>
    </w:p>
    <w:p w:rsidR="00C4274C" w:rsidP="1E704CDD" w:rsidRDefault="00C4274C" w14:paraId="23C2C656" w14:textId="2A6174C5">
      <w:pPr>
        <w:pStyle w:val="mortaga"/>
        <w:shd w:val="clear" w:color="auto" w:fill="FFFFFF" w:themeFill="background1"/>
        <w:spacing w:before="225" w:beforeAutospacing="off" w:after="0" w:afterAutospacing="off"/>
        <w:ind w:firstLine="490"/>
        <w:rPr>
          <w:rFonts w:ascii="Calibri" w:hAnsi="Calibri" w:eastAsia="Calibri" w:cs="Calibri" w:asciiTheme="minorAscii" w:hAnsiTheme="minorAscii" w:eastAsiaTheme="minorAscii" w:cstheme="minorAscii"/>
          <w:i w:val="1"/>
          <w:iCs w:val="1"/>
          <w:color w:val="333333"/>
          <w:sz w:val="22"/>
          <w:szCs w:val="22"/>
        </w:rPr>
      </w:pPr>
      <w:r w:rsidRPr="1E704CDD" w:rsidR="00C4274C">
        <w:rPr>
          <w:rFonts w:ascii="Calibri" w:hAnsi="Calibri" w:eastAsia="Calibri" w:cs="Calibri" w:asciiTheme="minorAscii" w:hAnsiTheme="minorAscii" w:eastAsiaTheme="minorAscii" w:cstheme="minorAscii"/>
          <w:i w:val="1"/>
          <w:iCs w:val="1"/>
          <w:color w:val="333333"/>
          <w:sz w:val="22"/>
          <w:szCs w:val="22"/>
        </w:rPr>
        <w:t xml:space="preserve">Skolefritidsordninga skal </w:t>
      </w:r>
      <w:proofErr w:type="spellStart"/>
      <w:r w:rsidRPr="1E704CDD" w:rsidR="00C4274C">
        <w:rPr>
          <w:rFonts w:ascii="Calibri" w:hAnsi="Calibri" w:eastAsia="Calibri" w:cs="Calibri" w:asciiTheme="minorAscii" w:hAnsiTheme="minorAscii" w:eastAsiaTheme="minorAscii" w:cstheme="minorAscii"/>
          <w:i w:val="1"/>
          <w:iCs w:val="1"/>
          <w:color w:val="333333"/>
          <w:sz w:val="22"/>
          <w:szCs w:val="22"/>
        </w:rPr>
        <w:t>leggje</w:t>
      </w:r>
      <w:proofErr w:type="spellEnd"/>
      <w:r w:rsidRPr="1E704CDD" w:rsidR="00C4274C">
        <w:rPr>
          <w:rFonts w:ascii="Calibri" w:hAnsi="Calibri" w:eastAsia="Calibri" w:cs="Calibri" w:asciiTheme="minorAscii" w:hAnsiTheme="minorAscii" w:eastAsiaTheme="minorAscii" w:cstheme="minorAscii"/>
          <w:i w:val="1"/>
          <w:iCs w:val="1"/>
          <w:color w:val="333333"/>
          <w:sz w:val="22"/>
          <w:szCs w:val="22"/>
        </w:rPr>
        <w:t xml:space="preserve"> til rette for leik, kultur- og </w:t>
      </w:r>
      <w:proofErr w:type="spellStart"/>
      <w:r w:rsidRPr="1E704CDD" w:rsidR="00C4274C">
        <w:rPr>
          <w:rFonts w:ascii="Calibri" w:hAnsi="Calibri" w:eastAsia="Calibri" w:cs="Calibri" w:asciiTheme="minorAscii" w:hAnsiTheme="minorAscii" w:eastAsiaTheme="minorAscii" w:cstheme="minorAscii"/>
          <w:i w:val="1"/>
          <w:iCs w:val="1"/>
          <w:color w:val="333333"/>
          <w:sz w:val="22"/>
          <w:szCs w:val="22"/>
        </w:rPr>
        <w:t>fritidsaktivitetar</w:t>
      </w:r>
      <w:proofErr w:type="spellEnd"/>
      <w:r w:rsidRPr="1E704CDD" w:rsidR="00C4274C">
        <w:rPr>
          <w:rFonts w:ascii="Calibri" w:hAnsi="Calibri" w:eastAsia="Calibri" w:cs="Calibri" w:asciiTheme="minorAscii" w:hAnsiTheme="minorAscii" w:eastAsiaTheme="minorAscii" w:cstheme="minorAscii"/>
          <w:i w:val="1"/>
          <w:iCs w:val="1"/>
          <w:color w:val="333333"/>
          <w:sz w:val="22"/>
          <w:szCs w:val="22"/>
        </w:rPr>
        <w:t xml:space="preserve"> med utgangspunkt i alder, funksjonsnivå og interesser hos barna. Skolefritidsordninga skal gi barna omsorg og tilsyn. Funksjonshemma barn skal </w:t>
      </w:r>
      <w:proofErr w:type="spellStart"/>
      <w:r w:rsidRPr="1E704CDD" w:rsidR="00C4274C">
        <w:rPr>
          <w:rFonts w:ascii="Calibri" w:hAnsi="Calibri" w:eastAsia="Calibri" w:cs="Calibri" w:asciiTheme="minorAscii" w:hAnsiTheme="minorAscii" w:eastAsiaTheme="minorAscii" w:cstheme="minorAscii"/>
          <w:i w:val="1"/>
          <w:iCs w:val="1"/>
          <w:color w:val="333333"/>
          <w:sz w:val="22"/>
          <w:szCs w:val="22"/>
        </w:rPr>
        <w:t>givast</w:t>
      </w:r>
      <w:proofErr w:type="spellEnd"/>
      <w:r w:rsidRPr="1E704CDD" w:rsidR="00C4274C">
        <w:rPr>
          <w:rFonts w:ascii="Calibri" w:hAnsi="Calibri" w:eastAsia="Calibri" w:cs="Calibri" w:asciiTheme="minorAscii" w:hAnsiTheme="minorAscii" w:eastAsiaTheme="minorAscii" w:cstheme="minorAscii"/>
          <w:i w:val="1"/>
          <w:iCs w:val="1"/>
          <w:color w:val="333333"/>
          <w:sz w:val="22"/>
          <w:szCs w:val="22"/>
        </w:rPr>
        <w:t xml:space="preserve"> gode utviklingsvilkår. Areala, både ute og inne, skal </w:t>
      </w:r>
      <w:proofErr w:type="spellStart"/>
      <w:r w:rsidRPr="1E704CDD" w:rsidR="00C4274C">
        <w:rPr>
          <w:rFonts w:ascii="Calibri" w:hAnsi="Calibri" w:eastAsia="Calibri" w:cs="Calibri" w:asciiTheme="minorAscii" w:hAnsiTheme="minorAscii" w:eastAsiaTheme="minorAscii" w:cstheme="minorAscii"/>
          <w:i w:val="1"/>
          <w:iCs w:val="1"/>
          <w:color w:val="333333"/>
          <w:sz w:val="22"/>
          <w:szCs w:val="22"/>
        </w:rPr>
        <w:t>vere</w:t>
      </w:r>
      <w:proofErr w:type="spellEnd"/>
      <w:r w:rsidRPr="1E704CDD" w:rsidR="00C4274C">
        <w:rPr>
          <w:rFonts w:ascii="Calibri" w:hAnsi="Calibri" w:eastAsia="Calibri" w:cs="Calibri" w:asciiTheme="minorAscii" w:hAnsiTheme="minorAscii" w:eastAsiaTheme="minorAscii" w:cstheme="minorAscii"/>
          <w:i w:val="1"/>
          <w:iCs w:val="1"/>
          <w:color w:val="333333"/>
          <w:sz w:val="22"/>
          <w:szCs w:val="22"/>
        </w:rPr>
        <w:t xml:space="preserve"> eigna for formålet.»</w:t>
      </w:r>
    </w:p>
    <w:p w:rsidR="00C4274C" w:rsidP="1E704CDD" w:rsidRDefault="00C4274C" w14:paraId="6FAA2A28" w14:textId="590A8DB6">
      <w:pPr>
        <w:pStyle w:val="mortaga"/>
        <w:bidi w:val="0"/>
        <w:spacing w:before="225" w:beforeAutospacing="off" w:after="0" w:afterAutospacing="off" w:line="240" w:lineRule="auto"/>
        <w:ind w:left="0" w:right="0" w:firstLine="490"/>
        <w:jc w:val="left"/>
        <w:rPr>
          <w:rFonts w:ascii="Times New Roman" w:hAnsi="Times New Roman" w:eastAsia="Times New Roman" w:cs="Times New Roman"/>
          <w:i w:val="1"/>
          <w:iCs w:val="1"/>
          <w:color w:val="333333"/>
          <w:sz w:val="24"/>
          <w:szCs w:val="24"/>
        </w:rPr>
      </w:pPr>
      <w:r w:rsidRPr="1E704CDD" w:rsidR="00C4274C">
        <w:rPr>
          <w:rFonts w:ascii="Calibri" w:hAnsi="Calibri" w:eastAsia="Calibri" w:cs="Calibri" w:asciiTheme="minorAscii" w:hAnsiTheme="minorAscii" w:eastAsiaTheme="minorAscii" w:cstheme="minorAscii"/>
          <w:i w:val="1"/>
          <w:iCs w:val="1"/>
          <w:sz w:val="22"/>
          <w:szCs w:val="22"/>
        </w:rPr>
        <w:t>«</w:t>
      </w:r>
      <w:r w:rsidRPr="1E704CDD" w:rsidR="1E704CDD">
        <w:rPr>
          <w:rFonts w:ascii="Calibri" w:hAnsi="Calibri" w:eastAsia="Calibri" w:cs="Calibri" w:asciiTheme="minorAscii" w:hAnsiTheme="minorAscii" w:eastAsiaTheme="minorAscii" w:cstheme="minorAscii"/>
          <w:i w:val="1"/>
          <w:iCs w:val="1"/>
          <w:color w:val="333333"/>
          <w:sz w:val="22"/>
          <w:szCs w:val="22"/>
        </w:rPr>
        <w:t xml:space="preserve">Kommunen kan </w:t>
      </w:r>
      <w:proofErr w:type="spellStart"/>
      <w:r w:rsidRPr="1E704CDD" w:rsidR="1E704CDD">
        <w:rPr>
          <w:rFonts w:ascii="Calibri" w:hAnsi="Calibri" w:eastAsia="Calibri" w:cs="Calibri" w:asciiTheme="minorAscii" w:hAnsiTheme="minorAscii" w:eastAsiaTheme="minorAscii" w:cstheme="minorAscii"/>
          <w:i w:val="1"/>
          <w:iCs w:val="1"/>
          <w:color w:val="333333"/>
          <w:sz w:val="22"/>
          <w:szCs w:val="22"/>
        </w:rPr>
        <w:t>krevje</w:t>
      </w:r>
      <w:proofErr w:type="spellEnd"/>
      <w:r w:rsidRPr="1E704CDD" w:rsidR="1E704CDD">
        <w:rPr>
          <w:rFonts w:ascii="Calibri" w:hAnsi="Calibri" w:eastAsia="Calibri" w:cs="Calibri" w:asciiTheme="minorAscii" w:hAnsiTheme="minorAscii" w:eastAsiaTheme="minorAscii" w:cstheme="minorAscii"/>
          <w:i w:val="1"/>
          <w:iCs w:val="1"/>
          <w:color w:val="333333"/>
          <w:sz w:val="22"/>
          <w:szCs w:val="22"/>
        </w:rPr>
        <w:t xml:space="preserve"> utgiftene til skolefritidsordninga dekte gjennom </w:t>
      </w:r>
      <w:proofErr w:type="spellStart"/>
      <w:r w:rsidRPr="1E704CDD" w:rsidR="1E704CDD">
        <w:rPr>
          <w:rFonts w:ascii="Calibri" w:hAnsi="Calibri" w:eastAsia="Calibri" w:cs="Calibri" w:asciiTheme="minorAscii" w:hAnsiTheme="minorAscii" w:eastAsiaTheme="minorAscii" w:cstheme="minorAscii"/>
          <w:i w:val="1"/>
          <w:iCs w:val="1"/>
          <w:color w:val="333333"/>
          <w:sz w:val="22"/>
          <w:szCs w:val="22"/>
        </w:rPr>
        <w:t>eigenbetaling</w:t>
      </w:r>
      <w:proofErr w:type="spellEnd"/>
      <w:r w:rsidRPr="1E704CDD" w:rsidR="1E704CDD">
        <w:rPr>
          <w:rFonts w:ascii="Calibri" w:hAnsi="Calibri" w:eastAsia="Calibri" w:cs="Calibri" w:asciiTheme="minorAscii" w:hAnsiTheme="minorAscii" w:eastAsiaTheme="minorAscii" w:cstheme="minorAscii"/>
          <w:i w:val="1"/>
          <w:iCs w:val="1"/>
          <w:color w:val="333333"/>
          <w:sz w:val="22"/>
          <w:szCs w:val="22"/>
        </w:rPr>
        <w:t xml:space="preserve"> </w:t>
      </w:r>
      <w:proofErr w:type="spellStart"/>
      <w:r w:rsidRPr="1E704CDD" w:rsidR="1E704CDD">
        <w:rPr>
          <w:rFonts w:ascii="Calibri" w:hAnsi="Calibri" w:eastAsia="Calibri" w:cs="Calibri" w:asciiTheme="minorAscii" w:hAnsiTheme="minorAscii" w:eastAsiaTheme="minorAscii" w:cstheme="minorAscii"/>
          <w:i w:val="1"/>
          <w:iCs w:val="1"/>
          <w:color w:val="333333"/>
          <w:sz w:val="22"/>
          <w:szCs w:val="22"/>
        </w:rPr>
        <w:t>frå</w:t>
      </w:r>
      <w:proofErr w:type="spellEnd"/>
      <w:r w:rsidRPr="1E704CDD" w:rsidR="1E704CDD">
        <w:rPr>
          <w:rFonts w:ascii="Calibri" w:hAnsi="Calibri" w:eastAsia="Calibri" w:cs="Calibri" w:asciiTheme="minorAscii" w:hAnsiTheme="minorAscii" w:eastAsiaTheme="minorAscii" w:cstheme="minorAscii"/>
          <w:i w:val="1"/>
          <w:iCs w:val="1"/>
          <w:color w:val="333333"/>
          <w:sz w:val="22"/>
          <w:szCs w:val="22"/>
        </w:rPr>
        <w:t xml:space="preserve"> </w:t>
      </w:r>
      <w:r w:rsidRPr="1E704CDD" w:rsidR="1E704CDD">
        <w:rPr>
          <w:rFonts w:ascii="Calibri" w:hAnsi="Calibri" w:eastAsia="Calibri" w:cs="Calibri" w:asciiTheme="minorAscii" w:hAnsiTheme="minorAscii" w:eastAsiaTheme="minorAscii" w:cstheme="minorAscii"/>
          <w:i w:val="1"/>
          <w:iCs w:val="1"/>
          <w:color w:val="333333"/>
          <w:sz w:val="22"/>
          <w:szCs w:val="22"/>
        </w:rPr>
        <w:t>foreldra</w:t>
      </w:r>
      <w:r w:rsidRPr="1E704CDD" w:rsidR="1E704CDD">
        <w:rPr>
          <w:rFonts w:ascii="Calibri" w:hAnsi="Calibri" w:eastAsia="Calibri" w:cs="Calibri" w:asciiTheme="minorAscii" w:hAnsiTheme="minorAscii" w:eastAsiaTheme="minorAscii" w:cstheme="minorAscii"/>
          <w:i w:val="1"/>
          <w:iCs w:val="1"/>
          <w:color w:val="333333"/>
          <w:sz w:val="22"/>
          <w:szCs w:val="22"/>
        </w:rPr>
        <w:t>.</w:t>
      </w:r>
      <w:r w:rsidRPr="1E704CDD" w:rsidR="00C4274C">
        <w:rPr>
          <w:rFonts w:ascii="Calibri" w:hAnsi="Calibri" w:eastAsia="Calibri" w:cs="Calibri" w:asciiTheme="minorAscii" w:hAnsiTheme="minorAscii" w:eastAsiaTheme="minorAscii" w:cstheme="minorAscii"/>
          <w:i w:val="1"/>
          <w:iCs w:val="1"/>
          <w:color w:val="333333"/>
          <w:sz w:val="22"/>
          <w:szCs w:val="22"/>
        </w:rPr>
        <w:t>»</w:t>
      </w:r>
    </w:p>
    <w:p w:rsidRPr="00C4274C" w:rsidR="00C4274C" w:rsidP="00C4274C" w:rsidRDefault="00C4274C" w14:paraId="7491A88B" w14:textId="0022E6F9">
      <w:pPr>
        <w:pStyle w:val="mortaga"/>
        <w:shd w:val="clear" w:color="auto" w:fill="FFFFFF"/>
        <w:spacing w:before="225"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 xml:space="preserve">Forskrift til Opplæringsloven </w:t>
      </w:r>
      <w:r w:rsidR="006C73F7">
        <w:rPr>
          <w:rFonts w:asciiTheme="minorHAnsi" w:hAnsiTheme="minorHAnsi" w:cstheme="minorHAnsi"/>
          <w:color w:val="333333"/>
          <w:sz w:val="22"/>
          <w:szCs w:val="22"/>
        </w:rPr>
        <w:t>kap. 1B regulerer reduksjon i foreldrebetaling.</w:t>
      </w:r>
    </w:p>
    <w:p w:rsidRPr="007E6431" w:rsidR="00C4274C" w:rsidRDefault="00C4274C" w14:paraId="4E6CA2E9" w14:textId="023FA2D8"/>
    <w:p w:rsidRPr="00A5359B" w:rsidR="007E6431" w:rsidP="7E68A096" w:rsidRDefault="007E6431" w14:paraId="24104B5F" w14:textId="3B387AD5">
      <w:pPr>
        <w:rPr>
          <w:b w:val="1"/>
          <w:bCs w:val="1"/>
        </w:rPr>
      </w:pPr>
      <w:r w:rsidRPr="7E68A096" w:rsidR="007E6431">
        <w:rPr>
          <w:b w:val="1"/>
          <w:bCs w:val="1"/>
        </w:rPr>
        <w:t>4. Styring og ledelse av SFO</w:t>
      </w:r>
    </w:p>
    <w:p w:rsidR="1E704CDD" w:rsidP="1E704CDD" w:rsidRDefault="1E704CDD" w14:paraId="4AC47401" w14:textId="5FA1B27B">
      <w:pPr>
        <w:pStyle w:val="Normal"/>
        <w:rPr>
          <w:rFonts w:ascii="Calibri" w:hAnsi="Calibri" w:eastAsia="Calibri" w:cs="Calibri"/>
          <w:noProof w:val="0"/>
          <w:sz w:val="22"/>
          <w:szCs w:val="22"/>
          <w:lang w:val="nb-NO"/>
        </w:rPr>
      </w:pPr>
      <w:r w:rsidRPr="7E68A096" w:rsidR="1E704CDD">
        <w:rPr>
          <w:rFonts w:ascii="Calibri" w:hAnsi="Calibri" w:eastAsia="Calibri" w:cs="Calibri"/>
          <w:noProof w:val="0"/>
          <w:sz w:val="22"/>
          <w:szCs w:val="22"/>
          <w:lang w:val="nb-NO"/>
        </w:rPr>
        <w:t>4.1 Rektor har det overordnede administrative og pedagogiske ansvaret for SFO ved egen skole. SFO har en leder som har ansvar for daglig drift og rapporterer til rektor.</w:t>
      </w:r>
    </w:p>
    <w:p w:rsidR="1E704CDD" w:rsidP="1E704CDD" w:rsidRDefault="1E704CDD" w14:paraId="0B2240E0" w14:textId="0D2E2028">
      <w:pPr>
        <w:pStyle w:val="Normal"/>
        <w:rPr>
          <w:rFonts w:ascii="Calibri" w:hAnsi="Calibri" w:eastAsia="Calibri" w:cs="Calibri"/>
          <w:noProof w:val="0"/>
          <w:sz w:val="22"/>
          <w:szCs w:val="22"/>
          <w:lang w:val="nb-NO"/>
        </w:rPr>
      </w:pPr>
      <w:r w:rsidRPr="47F4315C" w:rsidR="1E704CDD">
        <w:rPr>
          <w:rFonts w:ascii="Calibri" w:hAnsi="Calibri" w:eastAsia="Calibri" w:cs="Calibri"/>
          <w:noProof w:val="0"/>
          <w:sz w:val="22"/>
          <w:szCs w:val="22"/>
          <w:lang w:val="nb-NO"/>
        </w:rPr>
        <w:t xml:space="preserve">4.3 SFO-leder skal ved nytilsetting ha pedagogisk utdanning. </w:t>
      </w:r>
    </w:p>
    <w:p w:rsidR="1E704CDD" w:rsidP="1E704CDD" w:rsidRDefault="1E704CDD" w14:paraId="24231BC9" w14:textId="3A5C5716">
      <w:pPr>
        <w:pStyle w:val="Normal"/>
        <w:rPr>
          <w:rFonts w:ascii="Calibri" w:hAnsi="Calibri" w:eastAsia="Calibri" w:cs="Calibri"/>
          <w:noProof w:val="0"/>
          <w:sz w:val="22"/>
          <w:szCs w:val="22"/>
          <w:lang w:val="nb-NO"/>
        </w:rPr>
      </w:pPr>
      <w:r w:rsidRPr="47F4315C" w:rsidR="1E704CDD">
        <w:rPr>
          <w:rFonts w:ascii="Calibri" w:hAnsi="Calibri" w:eastAsia="Calibri" w:cs="Calibri"/>
          <w:noProof w:val="0"/>
          <w:sz w:val="22"/>
          <w:szCs w:val="22"/>
          <w:lang w:val="nb-NO"/>
        </w:rPr>
        <w:t>4.4 Skolens samarbeidsutvalg, Opplæringsloven § 11- 1 første ledd, er samarbeidsutvalg både for skolen og SFO. SFO-leder har møte- og talerett i samarbeidsutvalget i saker som angår SFO.</w:t>
      </w:r>
    </w:p>
    <w:p w:rsidR="007E6431" w:rsidRDefault="007E6431" w14:paraId="1B04D9D1" w14:textId="542951BC">
      <w:pPr>
        <w:rPr>
          <w:b w:val="1"/>
          <w:bCs w:val="1"/>
        </w:rPr>
      </w:pPr>
      <w:r w:rsidRPr="1E704CDD" w:rsidR="007E6431">
        <w:rPr>
          <w:b w:val="1"/>
          <w:bCs w:val="1"/>
        </w:rPr>
        <w:t>5. Bemanning</w:t>
      </w:r>
    </w:p>
    <w:p w:rsidR="00640B67" w:rsidP="1E704CDD" w:rsidRDefault="00640B67" w14:paraId="1C3F8279" w14:textId="303684CA">
      <w:pPr>
        <w:pStyle w:val="Normal"/>
        <w:rPr>
          <w:rFonts w:ascii="Calibri" w:hAnsi="Calibri" w:eastAsia="Calibri" w:cs="Calibri" w:asciiTheme="minorAscii" w:hAnsiTheme="minorAscii" w:eastAsiaTheme="minorAscii" w:cstheme="minorAscii"/>
          <w:b w:val="0"/>
          <w:bCs w:val="0"/>
          <w:i w:val="0"/>
          <w:iCs w:val="0"/>
          <w:caps w:val="0"/>
          <w:smallCaps w:val="0"/>
          <w:noProof w:val="0"/>
          <w:color w:val="202124"/>
          <w:sz w:val="22"/>
          <w:szCs w:val="22"/>
          <w:lang w:val="nb-NO"/>
        </w:rPr>
      </w:pPr>
      <w:r w:rsidR="00640B67">
        <w:rPr/>
        <w:t xml:space="preserve">Veiledende bemanningsnorm er en voksen per 15 barn, i tillegg til grunnbemanning på en voksen. </w:t>
      </w:r>
      <w:r w:rsidRPr="1E704CDD" w:rsidR="1E704CDD">
        <w:rPr>
          <w:rFonts w:ascii="Calibri" w:hAnsi="Calibri" w:eastAsia="Calibri" w:cs="Calibri" w:asciiTheme="minorAscii" w:hAnsiTheme="minorAscii" w:eastAsiaTheme="minorAscii" w:cstheme="minorAscii"/>
          <w:b w:val="0"/>
          <w:bCs w:val="0"/>
          <w:i w:val="0"/>
          <w:iCs w:val="0"/>
          <w:caps w:val="0"/>
          <w:smallCaps w:val="0"/>
          <w:noProof w:val="0"/>
          <w:color w:val="202124"/>
          <w:sz w:val="22"/>
          <w:szCs w:val="22"/>
          <w:lang w:val="nb-NO"/>
        </w:rPr>
        <w:t>Behovet for bemanning vil være avhengig av hva slags aktiviteter som tilbys, alderssammensetningen, hvor mange barn som deltar, og antall barn med særlige behov. SFO skal ha en bemanning som sikrer et godt tilbud i samsvar med målsettingen med skolefritidsordningen.</w:t>
      </w:r>
    </w:p>
    <w:p w:rsidR="007E6431" w:rsidRDefault="007E6431" w14:paraId="63AAC9FD" w14:textId="150F37DC">
      <w:pPr>
        <w:rPr>
          <w:b/>
          <w:bCs/>
        </w:rPr>
      </w:pPr>
      <w:r w:rsidRPr="007E6431">
        <w:rPr>
          <w:b/>
          <w:bCs/>
        </w:rPr>
        <w:t>6. Opptaksmyndighet</w:t>
      </w:r>
    </w:p>
    <w:p w:rsidRPr="007E6431" w:rsidR="007E6431" w:rsidRDefault="00640B67" w14:paraId="03DEBF47" w14:textId="609AB1F7">
      <w:r>
        <w:t>Opptak av barn til SFO foretas av SFO-leder ved den enkelte SFO. Opptaket skjer etter gjeldende opptakskriterier.</w:t>
      </w:r>
    </w:p>
    <w:p w:rsidR="007E6431" w:rsidRDefault="007E6431" w14:paraId="08D56A49" w14:textId="135CBDCB">
      <w:pPr>
        <w:rPr>
          <w:b/>
          <w:bCs/>
        </w:rPr>
      </w:pPr>
      <w:r w:rsidRPr="1E704CDD" w:rsidR="007E6431">
        <w:rPr>
          <w:b w:val="1"/>
          <w:bCs w:val="1"/>
        </w:rPr>
        <w:t>7. Opptakskriterier</w:t>
      </w:r>
    </w:p>
    <w:p w:rsidRPr="00B64684" w:rsidR="007E6431" w:rsidRDefault="00640B67" w14:paraId="67E9D4A8" w14:textId="344E62E7">
      <w:r w:rsidRPr="00B64684">
        <w:t>- Barnet skal som hovedregel ha tilbud om SFO-plass ved den skolen barnet tilhører.</w:t>
      </w:r>
    </w:p>
    <w:p w:rsidRPr="00B64684" w:rsidR="00640B67" w:rsidRDefault="00640B67" w14:paraId="1642E879" w14:textId="75529F3E">
      <w:r w:rsidRPr="00B64684">
        <w:t>- Dersom det er flere søkere enn det SFO har plass til, ved den skolen barnet tilhører, gjøres opptaket etter følgende kriterier i prioritert rekkefølge:</w:t>
      </w:r>
    </w:p>
    <w:p w:rsidR="00640B67" w:rsidRDefault="00640B67" w14:paraId="7DB3F944" w14:textId="4BB683A5">
      <w:r>
        <w:lastRenderedPageBreak/>
        <w:t>1. Barn med særskilte behov dersom det foreligger en faglig vurdering fra skole, PPT eller barnevern.</w:t>
      </w:r>
    </w:p>
    <w:p w:rsidR="00640B67" w:rsidRDefault="00640B67" w14:paraId="33E52B4F" w14:textId="02731E4A">
      <w:r>
        <w:t>2. Barn på 1. trinn</w:t>
      </w:r>
    </w:p>
    <w:p w:rsidR="00640B67" w:rsidRDefault="00640B67" w14:paraId="155DA798" w14:textId="29163C04">
      <w:r>
        <w:t>3. Barn av enslige foresatte som har arbeid utenfor hjemmet eller er under utdanning.</w:t>
      </w:r>
    </w:p>
    <w:p w:rsidR="00640B67" w:rsidRDefault="00640B67" w14:paraId="3AD2B7DB" w14:textId="49421B16">
      <w:r w:rsidR="00640B67">
        <w:rPr/>
        <w:t>4. Barn med begge foresatte i arbeid utenfor hjemmet eller</w:t>
      </w:r>
      <w:r w:rsidR="002E08A7">
        <w:rPr/>
        <w:t xml:space="preserve"> under utdanning.</w:t>
      </w:r>
    </w:p>
    <w:p w:rsidR="007E6431" w:rsidRDefault="007E6431" w14:paraId="64819330" w14:textId="10902EEA">
      <w:pPr>
        <w:rPr>
          <w:b/>
          <w:bCs/>
        </w:rPr>
      </w:pPr>
      <w:r w:rsidRPr="1E704CDD" w:rsidR="007E6431">
        <w:rPr>
          <w:b w:val="1"/>
          <w:bCs w:val="1"/>
        </w:rPr>
        <w:t>8. Klageadgang</w:t>
      </w:r>
    </w:p>
    <w:p w:rsidRPr="007E6431" w:rsidR="007E6431" w:rsidP="1E704CDD" w:rsidRDefault="002E08A7" w14:paraId="0664807B" w14:textId="59D607A0">
      <w:pPr>
        <w:pStyle w:val="Normal"/>
      </w:pPr>
      <w:r w:rsidR="002E08A7">
        <w:rPr/>
        <w:t>Forvaltningslovens</w:t>
      </w:r>
      <w:r w:rsidR="002E08A7">
        <w:rPr/>
        <w:t xml:space="preserve"> bestemmelser om klagerett og klagefrist gjelder.</w:t>
      </w:r>
      <w:r w:rsidR="1E704CDD">
        <w:rPr/>
        <w:t xml:space="preserve"> </w:t>
      </w:r>
      <w:r w:rsidR="002E08A7">
        <w:rPr/>
        <w:t xml:space="preserve">I saker der det fattes enkeltvedtak, vil det til vanlig være kommunens klagenemd som er klageorgan. </w:t>
      </w:r>
    </w:p>
    <w:p w:rsidR="007E6431" w:rsidRDefault="007E6431" w14:paraId="33C7460A" w14:textId="58A1AE5F">
      <w:pPr>
        <w:rPr>
          <w:b/>
          <w:bCs/>
        </w:rPr>
      </w:pPr>
      <w:r w:rsidRPr="007E6431">
        <w:rPr>
          <w:b/>
          <w:bCs/>
        </w:rPr>
        <w:t>9. Opptak og opptaksperiode</w:t>
      </w:r>
    </w:p>
    <w:p w:rsidR="002E08A7" w:rsidRDefault="002E08A7" w14:paraId="21C2BB5F" w14:textId="156E1C4A">
      <w:r>
        <w:t>9.1</w:t>
      </w:r>
      <w:r w:rsidR="00A5359B">
        <w:t xml:space="preserve"> Opptak</w:t>
      </w:r>
    </w:p>
    <w:p w:rsidR="007E6431" w:rsidRDefault="002E08A7" w14:paraId="4DAB5B7C" w14:textId="3E0DAA25">
      <w:r>
        <w:t>Det foretas årlig opptak. Søknadsfristen kunngjøres via kommunens hjemmeside og via melding i skolens digitale meldebok til alle nye 1. klassinger. Søknader som kommer inn utenom søknadsfristen, blir behandlet fortløpende.</w:t>
      </w:r>
    </w:p>
    <w:p w:rsidR="002E08A7" w:rsidRDefault="002E08A7" w14:paraId="40240DAB" w14:textId="7470562E">
      <w:r>
        <w:t>9.2</w:t>
      </w:r>
      <w:r w:rsidR="00A5359B">
        <w:t xml:space="preserve"> Søknad</w:t>
      </w:r>
    </w:p>
    <w:p w:rsidR="002E08A7" w:rsidRDefault="002E08A7" w14:paraId="526DB667" w14:textId="2D4512C0">
      <w:r>
        <w:t>Søknad om SFO-plass gjøres elektronisk i Visma Flyt skole, skolens fagsystem.</w:t>
      </w:r>
    </w:p>
    <w:p w:rsidR="002E08A7" w:rsidRDefault="002E08A7" w14:paraId="4DED2A43" w14:textId="3ECD3B2B">
      <w:r>
        <w:t>9.3</w:t>
      </w:r>
      <w:r w:rsidR="00A5359B">
        <w:t xml:space="preserve"> Opptaksperiode</w:t>
      </w:r>
    </w:p>
    <w:p w:rsidRPr="007E6431" w:rsidR="002E08A7" w:rsidRDefault="002E08A7" w14:paraId="53B393D3" w14:textId="436CB545">
      <w:r w:rsidR="002E08A7">
        <w:rPr/>
        <w:t>Eleven beholder plassen til hen er ferdig med 4. kl, eller til oppsigelse.</w:t>
      </w:r>
    </w:p>
    <w:p w:rsidR="007E6431" w:rsidRDefault="007E6431" w14:paraId="0DD1736B" w14:textId="41E1903E">
      <w:pPr>
        <w:rPr>
          <w:b/>
          <w:bCs/>
        </w:rPr>
      </w:pPr>
      <w:r w:rsidRPr="007E6431">
        <w:rPr>
          <w:b/>
          <w:bCs/>
        </w:rPr>
        <w:t>10. Oppsigelse av plass i SFO</w:t>
      </w:r>
    </w:p>
    <w:p w:rsidR="002E08A7" w:rsidRDefault="002E08A7" w14:paraId="2E02F917" w14:textId="30A14C76">
      <w:r>
        <w:t>10.1</w:t>
      </w:r>
      <w:r w:rsidR="00A5359B">
        <w:t xml:space="preserve"> Oppsigelse</w:t>
      </w:r>
    </w:p>
    <w:p w:rsidR="002E08A7" w:rsidRDefault="002E08A7" w14:paraId="0980E900" w14:textId="6B76A3B0">
      <w:r>
        <w:t>Oppsigelse av plassen gjøres i Visma Flyt Skole.</w:t>
      </w:r>
    </w:p>
    <w:p w:rsidR="002E08A7" w:rsidRDefault="002E08A7" w14:paraId="417282D6" w14:textId="665F8CFB">
      <w:r>
        <w:t>10.2</w:t>
      </w:r>
      <w:r w:rsidR="00A5359B">
        <w:t xml:space="preserve"> Oppsigelsestid</w:t>
      </w:r>
    </w:p>
    <w:p w:rsidRPr="007E6431" w:rsidR="002E08A7" w:rsidRDefault="002E08A7" w14:paraId="158DA0FB" w14:textId="123BD042">
      <w:r>
        <w:t>Oppsigelsestiden er 1 måned regnet fra den 1. i påfølgende måned etter oppsigelsen.</w:t>
      </w:r>
    </w:p>
    <w:p w:rsidR="007E6431" w:rsidRDefault="007E6431" w14:paraId="457125CC" w14:textId="41DE33C9">
      <w:pPr>
        <w:rPr>
          <w:b/>
          <w:bCs/>
        </w:rPr>
      </w:pPr>
      <w:r w:rsidRPr="007E6431">
        <w:rPr>
          <w:b/>
          <w:bCs/>
        </w:rPr>
        <w:t>11. Foreldrebetaling</w:t>
      </w:r>
      <w:r w:rsidR="00C0654A">
        <w:rPr>
          <w:b/>
          <w:bCs/>
        </w:rPr>
        <w:t xml:space="preserve"> og plasstyper</w:t>
      </w:r>
    </w:p>
    <w:p w:rsidR="000A1903" w:rsidRDefault="000A1903" w14:paraId="764F32BC" w14:textId="3FDCB573">
      <w:r>
        <w:t>11.1 Satser</w:t>
      </w:r>
    </w:p>
    <w:p w:rsidR="000A1903" w:rsidRDefault="000A1903" w14:paraId="12F516F5" w14:textId="4B013A09">
      <w:r w:rsidR="000A1903">
        <w:rPr/>
        <w:t>Det er bystyret som fastsetter betalingssats for opphold og kost i SFO. Satsene justeres i forbindelse med budsjettbehandlingen, gjeldende fra 1.jan hvert år.</w:t>
      </w:r>
    </w:p>
    <w:p w:rsidR="000A1903" w:rsidRDefault="000A1903" w14:paraId="3EEEE73F" w14:textId="462E0136">
      <w:r w:rsidR="000A1903">
        <w:rPr/>
        <w:t xml:space="preserve">11.2 </w:t>
      </w:r>
      <w:r w:rsidR="00C0654A">
        <w:rPr/>
        <w:t>Foreldrebetaling</w:t>
      </w:r>
      <w:r w:rsidR="00C0654A">
        <w:rPr/>
        <w:t xml:space="preserve"> og kost</w:t>
      </w:r>
    </w:p>
    <w:p w:rsidR="00C0654A" w:rsidRDefault="00C0654A" w14:paraId="3ECE3D52" w14:textId="34487D3E">
      <w:r>
        <w:t>Det betales for 11 måneder i året. Betalingsfrist er den 20. i hver måned. For skoler som tilbyr mat i SFO, kommer dette i tillegg til oppholdsbetalingen.</w:t>
      </w:r>
    </w:p>
    <w:p w:rsidRPr="00DF1604" w:rsidR="00A5359B" w:rsidP="1E704CDD" w:rsidRDefault="00A5359B" w14:paraId="5BF9754F" w14:textId="0C0A295C">
      <w:pPr>
        <w:rPr>
          <w:color w:val="auto"/>
        </w:rPr>
      </w:pPr>
      <w:r w:rsidRPr="1E704CDD" w:rsidR="00A5359B">
        <w:rPr>
          <w:color w:val="auto"/>
        </w:rPr>
        <w:t>11.3 Plasstyper</w:t>
      </w:r>
    </w:p>
    <w:p w:rsidRPr="00DF1604" w:rsidR="00A5359B" w:rsidP="1E704CDD" w:rsidRDefault="00A5359B" w14:paraId="7CE16950" w14:textId="62E4A0AB">
      <w:pPr>
        <w:rPr>
          <w:color w:val="auto"/>
        </w:rPr>
      </w:pPr>
      <w:r w:rsidRPr="1E704CDD" w:rsidR="00A5359B">
        <w:rPr>
          <w:color w:val="auto"/>
        </w:rPr>
        <w:t xml:space="preserve">Det tilbys tre plasstyper i </w:t>
      </w:r>
      <w:proofErr w:type="spellStart"/>
      <w:r w:rsidRPr="1E704CDD" w:rsidR="00A5359B">
        <w:rPr>
          <w:color w:val="auto"/>
        </w:rPr>
        <w:t>sfo</w:t>
      </w:r>
      <w:proofErr w:type="spellEnd"/>
      <w:r w:rsidRPr="1E704CDD" w:rsidR="00A5359B">
        <w:rPr>
          <w:color w:val="auto"/>
        </w:rPr>
        <w:t>:</w:t>
      </w:r>
    </w:p>
    <w:p w:rsidR="00A5359B" w:rsidP="1E704CDD" w:rsidRDefault="00A5359B" w14:paraId="34EAE81E" w14:textId="16B0737A">
      <w:pPr>
        <w:pStyle w:val="Normal"/>
        <w:bidi w:val="0"/>
        <w:spacing w:before="0" w:beforeAutospacing="off" w:after="160" w:afterAutospacing="off" w:line="259" w:lineRule="auto"/>
        <w:ind w:left="0" w:right="0"/>
        <w:jc w:val="left"/>
        <w:rPr>
          <w:color w:val="auto"/>
        </w:rPr>
      </w:pPr>
      <w:r w:rsidRPr="230254D7" w:rsidR="00A5359B">
        <w:rPr>
          <w:color w:val="auto"/>
        </w:rPr>
        <w:t xml:space="preserve">- </w:t>
      </w:r>
      <w:r w:rsidRPr="230254D7" w:rsidR="1E704CDD">
        <w:rPr>
          <w:color w:val="auto"/>
        </w:rPr>
        <w:t>Inntil 10 timer per uke</w:t>
      </w:r>
    </w:p>
    <w:p w:rsidR="1E704CDD" w:rsidP="1E704CDD" w:rsidRDefault="1E704CDD" w14:paraId="76848E2F" w14:textId="55F56316">
      <w:pPr>
        <w:pStyle w:val="Normal"/>
        <w:bidi w:val="0"/>
        <w:spacing w:before="0" w:beforeAutospacing="off" w:after="160" w:afterAutospacing="off" w:line="259" w:lineRule="auto"/>
        <w:ind w:left="0" w:right="0"/>
        <w:jc w:val="left"/>
        <w:rPr>
          <w:color w:val="auto"/>
        </w:rPr>
      </w:pPr>
      <w:r w:rsidRPr="230254D7" w:rsidR="1E704CDD">
        <w:rPr>
          <w:color w:val="auto"/>
        </w:rPr>
        <w:t>- Inntil 15 timer per uke</w:t>
      </w:r>
    </w:p>
    <w:p w:rsidR="1E704CDD" w:rsidP="1E704CDD" w:rsidRDefault="1E704CDD" w14:paraId="17106AB2" w14:textId="66FF4AEB">
      <w:pPr>
        <w:pStyle w:val="Normal"/>
        <w:bidi w:val="0"/>
        <w:spacing w:before="0" w:beforeAutospacing="off" w:after="160" w:afterAutospacing="off" w:line="259" w:lineRule="auto"/>
        <w:ind w:left="0" w:right="0"/>
        <w:jc w:val="left"/>
        <w:rPr>
          <w:color w:val="auto"/>
        </w:rPr>
      </w:pPr>
      <w:r w:rsidRPr="230254D7" w:rsidR="1E704CDD">
        <w:rPr>
          <w:color w:val="auto"/>
        </w:rPr>
        <w:t>- Over 15 timer per uke</w:t>
      </w:r>
    </w:p>
    <w:p w:rsidR="00A5359B" w:rsidRDefault="00A5359B" w14:paraId="4A80B13E" w14:textId="77777777"/>
    <w:p w:rsidR="00C0654A" w:rsidRDefault="00C0654A" w14:paraId="2E45F9AB" w14:textId="4D04C525">
      <w:r>
        <w:t>11.</w:t>
      </w:r>
      <w:r w:rsidR="00A5359B">
        <w:t>4</w:t>
      </w:r>
      <w:r>
        <w:t xml:space="preserve"> Mislighold</w:t>
      </w:r>
    </w:p>
    <w:p w:rsidR="00C0654A" w:rsidRDefault="00C0654A" w14:paraId="2A3D5F8D" w14:textId="30BCDC7D">
      <w:r>
        <w:t>Ved for sen henting av barn, kan kommunen ilegge ekstragebyr tilsvarende lønnsutgifter.</w:t>
      </w:r>
    </w:p>
    <w:p w:rsidR="00C0654A" w:rsidRDefault="00C0654A" w14:paraId="58637689" w14:textId="54320594">
      <w:r>
        <w:t>Ved for sen betaling ilegges purregebyr. Kravet sendes til inkasso etter 2. purring. Barnet kan miste plassen etter 2 skriftlige varsler.</w:t>
      </w:r>
    </w:p>
    <w:p w:rsidR="00C0654A" w:rsidRDefault="00C0654A" w14:paraId="1E0CCEF1" w14:textId="2669A905">
      <w:r>
        <w:t>11.</w:t>
      </w:r>
      <w:r w:rsidR="00A5359B">
        <w:t>5</w:t>
      </w:r>
      <w:r>
        <w:t xml:space="preserve"> Redusert foreldrebetaling</w:t>
      </w:r>
    </w:p>
    <w:p w:rsidR="00C0654A" w:rsidRDefault="00C0654A" w14:paraId="58E37FD0" w14:textId="3CAA74AB">
      <w:r>
        <w:t>Ingen skal betale mer enn 6% av inntekten sin for en fulltidsplass på SFO. Enslige forsørgere og familier som har lav inntekt kan søke om redusert foreldrebetaling.</w:t>
      </w:r>
      <w:r w:rsidR="00A5359B">
        <w:t xml:space="preserve"> Søknad legges inn i Visma Flyt Skole.</w:t>
      </w:r>
    </w:p>
    <w:p w:rsidRPr="00A5359B" w:rsidR="00C0654A" w:rsidP="1E704CDD" w:rsidRDefault="00C0654A" w14:paraId="2EC05134" w14:textId="2FEA055E">
      <w:pPr>
        <w:rPr>
          <w:color w:val="auto"/>
        </w:rPr>
      </w:pPr>
      <w:r w:rsidRPr="1E704CDD" w:rsidR="00C0654A">
        <w:rPr>
          <w:color w:val="auto"/>
        </w:rPr>
        <w:t>11.</w:t>
      </w:r>
      <w:r w:rsidRPr="1E704CDD" w:rsidR="00A5359B">
        <w:rPr>
          <w:color w:val="auto"/>
        </w:rPr>
        <w:t>6</w:t>
      </w:r>
      <w:r w:rsidRPr="1E704CDD" w:rsidR="00C0654A">
        <w:rPr>
          <w:color w:val="auto"/>
        </w:rPr>
        <w:t xml:space="preserve"> Gratis kjernetid</w:t>
      </w:r>
    </w:p>
    <w:p w:rsidRPr="00A5359B" w:rsidR="00C0654A" w:rsidP="1E704CDD" w:rsidRDefault="00A5359B" w14:paraId="7ECEBBBA" w14:textId="7C7529D5">
      <w:pPr>
        <w:rPr>
          <w:color w:val="auto"/>
        </w:rPr>
      </w:pPr>
      <w:r w:rsidRPr="1E704CDD" w:rsidR="00A5359B">
        <w:rPr>
          <w:color w:val="auto"/>
        </w:rPr>
        <w:t>I statsbudsjettet for 2022 ble det vedtatt 12 timer gratis SFO for elever på 1. trinn. Nye forskrifter i tråd med den nye ordningen er nå på høring og skal etter planen fastsettes til sommeren. Ordningen skal gjelde fra skoleåret 2022/2023.</w:t>
      </w:r>
    </w:p>
    <w:p w:rsidRPr="007E6431" w:rsidR="007E6431" w:rsidRDefault="007E6431" w14:paraId="580FCAB6" w14:textId="77777777"/>
    <w:p w:rsidR="007E6431" w:rsidRDefault="007E6431" w14:paraId="70582560" w14:textId="70E08780">
      <w:pPr>
        <w:rPr>
          <w:b/>
          <w:bCs/>
        </w:rPr>
      </w:pPr>
      <w:r w:rsidRPr="007E6431">
        <w:rPr>
          <w:b/>
          <w:bCs/>
        </w:rPr>
        <w:t>12. Leke- og oppholdsareal</w:t>
      </w:r>
    </w:p>
    <w:p w:rsidRPr="007E6431" w:rsidR="007E6431" w:rsidRDefault="000A1903" w14:paraId="70BB1C1A" w14:textId="3125D42A">
      <w:r w:rsidR="000A1903">
        <w:rPr/>
        <w:t xml:space="preserve">SFO bruker egne lokaler ved de skolene som har det, ellers brukes skolens ordinære undervisningslokaler og utearealer. Den enkelte skole har </w:t>
      </w:r>
      <w:r w:rsidR="000A1903">
        <w:rPr/>
        <w:t>ansvar</w:t>
      </w:r>
      <w:r w:rsidR="000A1903">
        <w:rPr/>
        <w:t xml:space="preserve"> for sambruksrutiner. Arealene skal være tilpasset den aktivitet som drives.</w:t>
      </w:r>
    </w:p>
    <w:p w:rsidR="007E6431" w:rsidRDefault="007E6431" w14:paraId="4768560B" w14:textId="55321325">
      <w:pPr>
        <w:rPr>
          <w:b/>
          <w:bCs/>
        </w:rPr>
      </w:pPr>
      <w:r w:rsidRPr="007E6431">
        <w:rPr>
          <w:b/>
          <w:bCs/>
        </w:rPr>
        <w:t>13. Daglig oppholdstid og årlig åpningstid</w:t>
      </w:r>
    </w:p>
    <w:p w:rsidR="007E6431" w:rsidRDefault="00526F5D" w14:paraId="7D155C76" w14:textId="5905ADA0">
      <w:r>
        <w:t>13.1</w:t>
      </w:r>
      <w:r w:rsidR="00C0654A">
        <w:t>. Daglig oppholdstid</w:t>
      </w:r>
    </w:p>
    <w:p w:rsidR="00526F5D" w:rsidRDefault="000A1903" w14:paraId="7505C526" w14:textId="19C3332B">
      <w:r>
        <w:t>Ytre ramme for oppholdstid er 07.30-16.30.</w:t>
      </w:r>
    </w:p>
    <w:p w:rsidR="00526F5D" w:rsidRDefault="00526F5D" w14:paraId="71FB13B7" w14:textId="176706C1">
      <w:r>
        <w:t>13.</w:t>
      </w:r>
      <w:r w:rsidR="00C0654A">
        <w:t>2. Årlig åpningstid</w:t>
      </w:r>
    </w:p>
    <w:p w:rsidR="00526F5D" w:rsidRDefault="00526F5D" w14:paraId="7E198D2F" w14:textId="486D9CE4">
      <w:r>
        <w:t>Årlig oppholdstid</w:t>
      </w:r>
    </w:p>
    <w:p w:rsidR="00526F5D" w:rsidRDefault="00526F5D" w14:paraId="3028AC06" w14:textId="664022B8">
      <w:r>
        <w:t>SFO har åpent hele året med unntak av:</w:t>
      </w:r>
    </w:p>
    <w:p w:rsidR="00526F5D" w:rsidRDefault="00526F5D" w14:paraId="4CAD7BD8" w14:textId="1C58EB12">
      <w:r>
        <w:t>- fire ferieuker hver sommer</w:t>
      </w:r>
    </w:p>
    <w:p w:rsidR="00526F5D" w:rsidRDefault="00526F5D" w14:paraId="1A3EDFC4" w14:textId="756EE890">
      <w:r>
        <w:lastRenderedPageBreak/>
        <w:t>- 5 planleggingsdager i løpet av skoleåret</w:t>
      </w:r>
    </w:p>
    <w:p w:rsidR="00526F5D" w:rsidRDefault="00526F5D" w14:paraId="252A7971" w14:textId="12B866DE">
      <w:r w:rsidR="00526F5D">
        <w:rPr/>
        <w:t xml:space="preserve">- </w:t>
      </w:r>
      <w:r w:rsidRPr="1E704CDD" w:rsidR="00526F5D">
        <w:rPr>
          <w:color w:val="auto"/>
        </w:rPr>
        <w:t>24.12.</w:t>
      </w:r>
      <w:r w:rsidRPr="1E704CDD" w:rsidR="00526F5D">
        <w:rPr>
          <w:color w:val="FF0000"/>
        </w:rPr>
        <w:t xml:space="preserve"> </w:t>
      </w:r>
      <w:r w:rsidR="00526F5D">
        <w:rPr/>
        <w:t xml:space="preserve">og 31.12. </w:t>
      </w:r>
    </w:p>
    <w:p w:rsidR="00526F5D" w:rsidRDefault="00526F5D" w14:paraId="3956B306" w14:textId="597A2231">
      <w:r w:rsidR="00526F5D">
        <w:rPr/>
        <w:t xml:space="preserve">- fra </w:t>
      </w:r>
      <w:proofErr w:type="spellStart"/>
      <w:r w:rsidR="00526F5D">
        <w:rPr/>
        <w:t>kl</w:t>
      </w:r>
      <w:proofErr w:type="spellEnd"/>
      <w:r w:rsidR="00526F5D">
        <w:rPr/>
        <w:t xml:space="preserve"> 12 onsdag før skjærtorsdag</w:t>
      </w:r>
    </w:p>
    <w:p w:rsidRPr="007E6431" w:rsidR="00526F5D" w:rsidRDefault="00526F5D" w14:paraId="44606C12" w14:textId="2E64506B">
      <w:r>
        <w:t>- helligdager</w:t>
      </w:r>
    </w:p>
    <w:p w:rsidR="007E6431" w:rsidRDefault="007E6431" w14:paraId="2A4A1B4B" w14:textId="37891BE5">
      <w:pPr>
        <w:rPr>
          <w:b/>
          <w:bCs/>
        </w:rPr>
      </w:pPr>
      <w:r w:rsidRPr="007E6431">
        <w:rPr>
          <w:b/>
          <w:bCs/>
        </w:rPr>
        <w:t>14. Annet</w:t>
      </w:r>
    </w:p>
    <w:p w:rsidRPr="007E6431" w:rsidR="007E6431" w:rsidRDefault="000A1903" w14:paraId="21FFF1F1" w14:textId="0ADF67E6">
      <w:r>
        <w:t>Det er ikke tillatt å bortvise barn fra SFO. Ut over dette gjelder skolens ordensreglement også i SFO-tiden.</w:t>
      </w:r>
    </w:p>
    <w:p w:rsidR="007E6431" w:rsidRDefault="007E6431" w14:paraId="7CBBE82F" w14:textId="72F1648B">
      <w:pPr>
        <w:rPr>
          <w:b/>
          <w:bCs/>
        </w:rPr>
      </w:pPr>
      <w:r w:rsidRPr="007E6431">
        <w:rPr>
          <w:b/>
          <w:bCs/>
        </w:rPr>
        <w:t>15. Gyldighet</w:t>
      </w:r>
    </w:p>
    <w:p w:rsidR="007E6431" w:rsidRDefault="000A1903" w14:paraId="31AB18F7" w14:textId="4B67526A">
      <w:r>
        <w:t>Vedtektene gjelder fra vedtakstidspunkt.</w:t>
      </w:r>
    </w:p>
    <w:p w:rsidR="000A1903" w:rsidRDefault="000A1903" w14:paraId="55D18705" w14:textId="7B4E7040">
      <w:r>
        <w:t>Vedtektene revideres ved behov.</w:t>
      </w:r>
    </w:p>
    <w:p w:rsidRPr="007E6431" w:rsidR="000A1903" w:rsidRDefault="000A1903" w14:paraId="0B353459" w14:textId="78A3197E">
      <w:r>
        <w:t>Endringer av ikke-prinsipiell art og tilpasninger til lovverk kan foretas av administrasjonen.</w:t>
      </w:r>
    </w:p>
    <w:sectPr w:rsidRPr="007E6431" w:rsidR="000A1903">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ParagraphRange paragraphId="92562983" textId="897774410" start="0" length="65" invalidationStart="0" invalidationLength="65" id="unXkgkYa"/>
  </int:Manifest>
  <int:Observations>
    <int:Content id="unXkgkYa">
      <int:Reviewed type="WordDesignerSuggestedImageAnnotation"/>
    </int:Content>
  </int:Observations>
</int: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431"/>
    <w:rsid w:val="000A1903"/>
    <w:rsid w:val="002E08A7"/>
    <w:rsid w:val="004C7111"/>
    <w:rsid w:val="00526F5D"/>
    <w:rsid w:val="00640B67"/>
    <w:rsid w:val="0069364F"/>
    <w:rsid w:val="006A796A"/>
    <w:rsid w:val="006C73F7"/>
    <w:rsid w:val="006F06FB"/>
    <w:rsid w:val="007E6431"/>
    <w:rsid w:val="00961BAE"/>
    <w:rsid w:val="00A5359B"/>
    <w:rsid w:val="00AA457E"/>
    <w:rsid w:val="00B6085A"/>
    <w:rsid w:val="00B64684"/>
    <w:rsid w:val="00C0654A"/>
    <w:rsid w:val="00C4274C"/>
    <w:rsid w:val="00D81432"/>
    <w:rsid w:val="00DF1604"/>
    <w:rsid w:val="00F00660"/>
    <w:rsid w:val="00FE677F"/>
    <w:rsid w:val="052AEBA7"/>
    <w:rsid w:val="06BA589C"/>
    <w:rsid w:val="06E1DCA3"/>
    <w:rsid w:val="06E1DCA3"/>
    <w:rsid w:val="081F3B1F"/>
    <w:rsid w:val="08CD6FAB"/>
    <w:rsid w:val="08CD6FAB"/>
    <w:rsid w:val="13BB403F"/>
    <w:rsid w:val="17D2A815"/>
    <w:rsid w:val="1E704CDD"/>
    <w:rsid w:val="1EE37BD1"/>
    <w:rsid w:val="2107FF8D"/>
    <w:rsid w:val="230254D7"/>
    <w:rsid w:val="24E721D8"/>
    <w:rsid w:val="25B3DB96"/>
    <w:rsid w:val="25B3DB96"/>
    <w:rsid w:val="2E49FEB6"/>
    <w:rsid w:val="317C6DFE"/>
    <w:rsid w:val="33335EFA"/>
    <w:rsid w:val="35E144AF"/>
    <w:rsid w:val="36437BB5"/>
    <w:rsid w:val="36437BB5"/>
    <w:rsid w:val="36CA743B"/>
    <w:rsid w:val="3748D38E"/>
    <w:rsid w:val="3748D38E"/>
    <w:rsid w:val="3A807450"/>
    <w:rsid w:val="3B0970A7"/>
    <w:rsid w:val="3C375DD6"/>
    <w:rsid w:val="3DD32E37"/>
    <w:rsid w:val="3F6EFE98"/>
    <w:rsid w:val="41948A06"/>
    <w:rsid w:val="42D1E882"/>
    <w:rsid w:val="449EEFDD"/>
    <w:rsid w:val="47F4315C"/>
    <w:rsid w:val="48DC6DE2"/>
    <w:rsid w:val="4AD52FAB"/>
    <w:rsid w:val="4CC8224D"/>
    <w:rsid w:val="4CC8224D"/>
    <w:rsid w:val="52FDE542"/>
    <w:rsid w:val="5658D18E"/>
    <w:rsid w:val="5920761D"/>
    <w:rsid w:val="5B604E3B"/>
    <w:rsid w:val="5F543140"/>
    <w:rsid w:val="6AAE6B9B"/>
    <w:rsid w:val="6DCAEBC2"/>
    <w:rsid w:val="6E328098"/>
    <w:rsid w:val="6EC3E02F"/>
    <w:rsid w:val="70A0FE09"/>
    <w:rsid w:val="70F07234"/>
    <w:rsid w:val="70F07234"/>
    <w:rsid w:val="74169AB6"/>
    <w:rsid w:val="75746F2C"/>
    <w:rsid w:val="77103F8D"/>
    <w:rsid w:val="7E68A09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2884C"/>
  <w15:chartTrackingRefBased/>
  <w15:docId w15:val="{F74CA029-1019-4812-A6AB-6CA34271C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paragraph" w:styleId="mortaga" w:customStyle="1">
    <w:name w:val="mortag_a"/>
    <w:basedOn w:val="Normal"/>
    <w:rsid w:val="00C4274C"/>
    <w:pPr>
      <w:spacing w:before="100" w:beforeAutospacing="1" w:after="100" w:afterAutospacing="1" w:line="240" w:lineRule="auto"/>
    </w:pPr>
    <w:rPr>
      <w:rFonts w:ascii="Times New Roman" w:hAnsi="Times New Roman" w:eastAsia="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74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microsoft.com/office/2019/09/relationships/intelligence" Target="intelligence.xml" Id="Rfbc539f16fb84cd8"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DA91228D48C8B4F80AC6B34DC393639" ma:contentTypeVersion="6" ma:contentTypeDescription="Opprett et nytt dokument." ma:contentTypeScope="" ma:versionID="20c61633e5109317c50d97fa8576f826">
  <xsd:schema xmlns:xsd="http://www.w3.org/2001/XMLSchema" xmlns:xs="http://www.w3.org/2001/XMLSchema" xmlns:p="http://schemas.microsoft.com/office/2006/metadata/properties" xmlns:ns2="b155cb07-c2f9-4f9d-a09c-5ea6d21187d3" xmlns:ns3="8fd5e790-3707-4e66-95e1-41360a57a7c9" targetNamespace="http://schemas.microsoft.com/office/2006/metadata/properties" ma:root="true" ma:fieldsID="dbca81c4c68762068356f50a653f60e1" ns2:_="" ns3:_="">
    <xsd:import namespace="b155cb07-c2f9-4f9d-a09c-5ea6d21187d3"/>
    <xsd:import namespace="8fd5e790-3707-4e66-95e1-41360a57a7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55cb07-c2f9-4f9d-a09c-5ea6d21187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d5e790-3707-4e66-95e1-41360a57a7c9"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288B1F-3B33-4D9D-BEAE-140E6953DCDA}"/>
</file>

<file path=customXml/itemProps2.xml><?xml version="1.0" encoding="utf-8"?>
<ds:datastoreItem xmlns:ds="http://schemas.openxmlformats.org/officeDocument/2006/customXml" ds:itemID="{772DA154-4AE4-4719-BBDD-58E6B6A4F0FD}"/>
</file>

<file path=customXml/itemProps3.xml><?xml version="1.0" encoding="utf-8"?>
<ds:datastoreItem xmlns:ds="http://schemas.openxmlformats.org/officeDocument/2006/customXml" ds:itemID="{05A08F5E-182C-4B62-AD6C-071B7183D74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Grete  Mortensen Attwood</dc:creator>
  <keywords/>
  <dc:description/>
  <lastModifiedBy>Grete  Mortensen Attwood</lastModifiedBy>
  <revision>7</revision>
  <dcterms:created xsi:type="dcterms:W3CDTF">2022-02-09T08:10:00.0000000Z</dcterms:created>
  <dcterms:modified xsi:type="dcterms:W3CDTF">2022-05-19T11:36:14.0864321Z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0x010100DDA91228D48C8B4F80AC6B34DC393639</vt:lpwstr>
  </property>
</Properties>
</file>